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F1058" w14:textId="6D912F7C" w:rsidR="00E8195E" w:rsidRDefault="008F173C" w:rsidP="00E8195E">
      <w:pPr>
        <w:rPr>
          <w:b/>
          <w:sz w:val="36"/>
          <w:u w:val="single"/>
        </w:rPr>
      </w:pPr>
      <w:r>
        <w:rPr>
          <w:b/>
          <w:noProof/>
          <w:sz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CC5025" wp14:editId="2B66145A">
                <wp:simplePos x="0" y="0"/>
                <wp:positionH relativeFrom="page">
                  <wp:posOffset>2049780</wp:posOffset>
                </wp:positionH>
                <wp:positionV relativeFrom="paragraph">
                  <wp:posOffset>6985</wp:posOffset>
                </wp:positionV>
                <wp:extent cx="5090160" cy="11734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7EA7" w14:textId="77777777" w:rsidR="00995CE9" w:rsidRDefault="00995CE9" w:rsidP="00995CE9">
                            <w:pP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4"/>
                              </w:rPr>
                              <w:t>Irish National Darts Organisation</w:t>
                            </w:r>
                          </w:p>
                          <w:p w14:paraId="5B45BA96" w14:textId="16EE6DAD" w:rsidR="00995CE9" w:rsidRPr="00C046BF" w:rsidRDefault="00995CE9" w:rsidP="00995CE9">
                            <w:pPr>
                              <w:spacing w:after="0"/>
                              <w:jc w:val="center"/>
                              <w:rPr>
                                <w:b/>
                                <w:sz w:val="180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4"/>
                              </w:rPr>
                              <w:t>Players Commission</w:t>
                            </w:r>
                            <w:r w:rsidRPr="00C046BF">
                              <w:rPr>
                                <w:b/>
                                <w:sz w:val="56"/>
                                <w:szCs w:val="24"/>
                              </w:rPr>
                              <w:t xml:space="preserve"> Policy</w:t>
                            </w:r>
                            <w:r w:rsidRPr="00C046BF">
                              <w:rPr>
                                <w:b/>
                                <w:sz w:val="180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C5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4pt;margin-top:.55pt;width:400.8pt;height:9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mzIwIAAEU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">
                <v:textbox>
                  <w:txbxContent>
                    <w:p w14:paraId="52567EA7" w14:textId="77777777" w:rsidR="00995CE9" w:rsidRDefault="00995CE9" w:rsidP="00995CE9">
                      <w:pPr>
                        <w:spacing w:after="0"/>
                        <w:jc w:val="center"/>
                        <w:rPr>
                          <w:b/>
                          <w:sz w:val="56"/>
                          <w:szCs w:val="24"/>
                        </w:rPr>
                      </w:pPr>
                      <w:r>
                        <w:rPr>
                          <w:b/>
                          <w:sz w:val="56"/>
                          <w:szCs w:val="24"/>
                        </w:rPr>
                        <w:t>Irish National Darts Organisation</w:t>
                      </w:r>
                    </w:p>
                    <w:p w14:paraId="5B45BA96" w14:textId="16EE6DAD" w:rsidR="00995CE9" w:rsidRPr="00C046BF" w:rsidRDefault="00995CE9" w:rsidP="00995CE9">
                      <w:pPr>
                        <w:spacing w:after="0"/>
                        <w:jc w:val="center"/>
                        <w:rPr>
                          <w:b/>
                          <w:sz w:val="180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56"/>
                          <w:szCs w:val="24"/>
                        </w:rPr>
                        <w:t>Players Commission</w:t>
                      </w:r>
                      <w:r w:rsidRPr="00C046BF">
                        <w:rPr>
                          <w:b/>
                          <w:sz w:val="56"/>
                          <w:szCs w:val="24"/>
                        </w:rPr>
                        <w:t xml:space="preserve"> Policy</w:t>
                      </w:r>
                      <w:r w:rsidRPr="00C046BF">
                        <w:rPr>
                          <w:b/>
                          <w:sz w:val="180"/>
                          <w:szCs w:val="4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5CE9">
        <w:rPr>
          <w:noProof/>
        </w:rPr>
        <w:drawing>
          <wp:anchor distT="0" distB="0" distL="114300" distR="114300" simplePos="0" relativeHeight="251662336" behindDoc="1" locked="0" layoutInCell="1" allowOverlap="1" wp14:anchorId="29E23A2A" wp14:editId="55D373C4">
            <wp:simplePos x="0" y="0"/>
            <wp:positionH relativeFrom="column">
              <wp:posOffset>-15875</wp:posOffset>
            </wp:positionH>
            <wp:positionV relativeFrom="paragraph">
              <wp:posOffset>-635</wp:posOffset>
            </wp:positionV>
            <wp:extent cx="1219200" cy="1521460"/>
            <wp:effectExtent l="0" t="0" r="0" b="254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2B038" w14:textId="4E0A3D07" w:rsidR="00527DE9" w:rsidRDefault="00527DE9"/>
    <w:p w14:paraId="4D29B17E" w14:textId="4B2501C3" w:rsidR="00995CE9" w:rsidRDefault="00995CE9"/>
    <w:p w14:paraId="65C182DC" w14:textId="4BC616C6" w:rsidR="00995CE9" w:rsidRDefault="00995CE9"/>
    <w:p w14:paraId="089D57A7" w14:textId="77777777" w:rsidR="00995CE9" w:rsidRPr="00995CE9" w:rsidRDefault="00995CE9">
      <w:pPr>
        <w:rPr>
          <w:sz w:val="40"/>
          <w:szCs w:val="40"/>
        </w:rPr>
      </w:pPr>
    </w:p>
    <w:p w14:paraId="0B7F53A7" w14:textId="77777777" w:rsidR="00527DE9" w:rsidRPr="00527DE9" w:rsidRDefault="00527DE9">
      <w:pPr>
        <w:rPr>
          <w:b/>
          <w:sz w:val="28"/>
          <w:u w:val="single"/>
        </w:rPr>
      </w:pPr>
      <w:r w:rsidRPr="00527DE9">
        <w:rPr>
          <w:b/>
          <w:sz w:val="28"/>
          <w:u w:val="single"/>
        </w:rPr>
        <w:t xml:space="preserve">INDO Players Commission </w:t>
      </w:r>
    </w:p>
    <w:p w14:paraId="2EB8D229" w14:textId="11461113" w:rsidR="00527DE9" w:rsidRPr="00527DE9" w:rsidRDefault="00527DE9" w:rsidP="00527DE9">
      <w:pPr>
        <w:spacing w:after="0" w:line="276" w:lineRule="auto"/>
        <w:rPr>
          <w:sz w:val="24"/>
        </w:rPr>
      </w:pPr>
      <w:r w:rsidRPr="00527DE9">
        <w:rPr>
          <w:sz w:val="24"/>
        </w:rPr>
        <w:t xml:space="preserve">The purpose of the INDO Players Commission is to provide a channel of communication whereby active players will have a formal role in decision-making processes within the INDO. </w:t>
      </w:r>
    </w:p>
    <w:p w14:paraId="036333FC" w14:textId="77777777" w:rsidR="00527DE9" w:rsidRPr="00527DE9" w:rsidRDefault="00527DE9">
      <w:pPr>
        <w:rPr>
          <w:sz w:val="8"/>
        </w:rPr>
      </w:pPr>
    </w:p>
    <w:p w14:paraId="0FCDE9CC" w14:textId="77777777" w:rsidR="00527DE9" w:rsidRPr="00527DE9" w:rsidRDefault="00527DE9">
      <w:pPr>
        <w:rPr>
          <w:b/>
          <w:sz w:val="28"/>
          <w:u w:val="single"/>
        </w:rPr>
      </w:pPr>
      <w:r w:rsidRPr="00527DE9">
        <w:rPr>
          <w:b/>
          <w:sz w:val="28"/>
          <w:u w:val="single"/>
        </w:rPr>
        <w:t xml:space="preserve">Responsibilities of the Commission </w:t>
      </w:r>
    </w:p>
    <w:p w14:paraId="698EE0C4" w14:textId="77777777" w:rsidR="00527DE9" w:rsidRPr="00527DE9" w:rsidRDefault="00527DE9" w:rsidP="00527DE9">
      <w:pPr>
        <w:spacing w:line="360" w:lineRule="auto"/>
        <w:rPr>
          <w:sz w:val="24"/>
        </w:rPr>
      </w:pPr>
      <w:r w:rsidRPr="00527DE9">
        <w:rPr>
          <w:sz w:val="24"/>
        </w:rPr>
        <w:t xml:space="preserve">The responsibilities of the INDO Players’ Commission are: </w:t>
      </w:r>
    </w:p>
    <w:p w14:paraId="2951BF1C" w14:textId="77777777" w:rsidR="00527DE9" w:rsidRPr="00527DE9" w:rsidRDefault="00527DE9" w:rsidP="00527DE9">
      <w:pPr>
        <w:pStyle w:val="ListParagraph"/>
        <w:numPr>
          <w:ilvl w:val="0"/>
          <w:numId w:val="1"/>
        </w:numPr>
        <w:spacing w:line="360" w:lineRule="auto"/>
        <w:ind w:left="993" w:hanging="284"/>
        <w:rPr>
          <w:sz w:val="24"/>
        </w:rPr>
      </w:pPr>
      <w:r w:rsidRPr="00527DE9">
        <w:rPr>
          <w:sz w:val="24"/>
        </w:rPr>
        <w:t xml:space="preserve">Offer assistance and advice to the INDO committee on matters which are relevant to players within the structure of the INDO. </w:t>
      </w:r>
    </w:p>
    <w:p w14:paraId="401D4AF9" w14:textId="77777777" w:rsidR="00527DE9" w:rsidRPr="00527DE9" w:rsidRDefault="00527DE9" w:rsidP="00527DE9">
      <w:pPr>
        <w:pStyle w:val="ListParagraph"/>
        <w:numPr>
          <w:ilvl w:val="0"/>
          <w:numId w:val="1"/>
        </w:numPr>
        <w:spacing w:line="360" w:lineRule="auto"/>
        <w:ind w:left="993" w:hanging="284"/>
        <w:rPr>
          <w:sz w:val="24"/>
        </w:rPr>
      </w:pPr>
      <w:r w:rsidRPr="00527DE9">
        <w:rPr>
          <w:sz w:val="24"/>
        </w:rPr>
        <w:t>Submit reports and recommendations to the INDO Committee on matters of relevance to players.</w:t>
      </w:r>
    </w:p>
    <w:p w14:paraId="3ED1F5F8" w14:textId="77777777" w:rsidR="00527DE9" w:rsidRDefault="00527DE9" w:rsidP="00527DE9">
      <w:pPr>
        <w:pStyle w:val="ListParagraph"/>
        <w:numPr>
          <w:ilvl w:val="0"/>
          <w:numId w:val="1"/>
        </w:numPr>
        <w:spacing w:line="360" w:lineRule="auto"/>
        <w:ind w:left="993" w:hanging="284"/>
        <w:rPr>
          <w:sz w:val="24"/>
        </w:rPr>
      </w:pPr>
      <w:r w:rsidRPr="00527DE9">
        <w:rPr>
          <w:sz w:val="24"/>
        </w:rPr>
        <w:t>Present the point of view of the players to the INDO Committee on anti-doping issues and matters concerning the health of players.</w:t>
      </w:r>
    </w:p>
    <w:p w14:paraId="17D5F7D3" w14:textId="77777777" w:rsidR="00527DE9" w:rsidRPr="00527DE9" w:rsidRDefault="00527DE9" w:rsidP="00527DE9">
      <w:pPr>
        <w:spacing w:line="360" w:lineRule="auto"/>
        <w:rPr>
          <w:sz w:val="2"/>
        </w:rPr>
      </w:pPr>
    </w:p>
    <w:p w14:paraId="06910D22" w14:textId="77777777" w:rsidR="00527DE9" w:rsidRPr="00527DE9" w:rsidRDefault="00527DE9">
      <w:pPr>
        <w:rPr>
          <w:b/>
          <w:u w:val="single"/>
        </w:rPr>
      </w:pPr>
      <w:r w:rsidRPr="00527DE9">
        <w:rPr>
          <w:b/>
          <w:sz w:val="28"/>
          <w:u w:val="single"/>
        </w:rPr>
        <w:t>Operation</w:t>
      </w:r>
      <w:r w:rsidRPr="00527DE9">
        <w:rPr>
          <w:b/>
          <w:u w:val="single"/>
        </w:rPr>
        <w:t xml:space="preserve"> </w:t>
      </w:r>
    </w:p>
    <w:p w14:paraId="05B17CAA" w14:textId="77777777" w:rsidR="00527DE9" w:rsidRPr="00527DE9" w:rsidRDefault="00527DE9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527DE9">
        <w:rPr>
          <w:sz w:val="24"/>
        </w:rPr>
        <w:t xml:space="preserve">The Players Commission shall consist of a maximum of five members. </w:t>
      </w:r>
    </w:p>
    <w:p w14:paraId="050838CA" w14:textId="77777777" w:rsidR="00527DE9" w:rsidRPr="00527DE9" w:rsidRDefault="00527DE9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527DE9">
        <w:rPr>
          <w:sz w:val="24"/>
        </w:rPr>
        <w:t xml:space="preserve">The Chairperson shall be chosen by the elected members themselves. </w:t>
      </w:r>
    </w:p>
    <w:p w14:paraId="2777453F" w14:textId="77777777" w:rsidR="00527DE9" w:rsidRPr="00527DE9" w:rsidRDefault="00527DE9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527DE9">
        <w:rPr>
          <w:sz w:val="24"/>
        </w:rPr>
        <w:t xml:space="preserve">There must be at least two male and one female active players elected at each election. </w:t>
      </w:r>
    </w:p>
    <w:p w14:paraId="44B7588E" w14:textId="77777777" w:rsidR="00527DE9" w:rsidRPr="00527DE9" w:rsidRDefault="00527DE9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527DE9">
        <w:rPr>
          <w:sz w:val="24"/>
        </w:rPr>
        <w:t>The period of office for members of the Player</w:t>
      </w:r>
      <w:r>
        <w:rPr>
          <w:sz w:val="24"/>
        </w:rPr>
        <w:t>s Commission shall be two years.</w:t>
      </w:r>
    </w:p>
    <w:p w14:paraId="48CD2078" w14:textId="77777777" w:rsidR="00527DE9" w:rsidRPr="00527DE9" w:rsidRDefault="00527DE9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527DE9">
        <w:rPr>
          <w:sz w:val="24"/>
        </w:rPr>
        <w:t>The Commission shall be responsible for setting up each meeting and for inviting players to attend.</w:t>
      </w:r>
    </w:p>
    <w:p w14:paraId="0063701E" w14:textId="77777777" w:rsidR="00527DE9" w:rsidRPr="00527DE9" w:rsidRDefault="00527DE9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527DE9">
        <w:rPr>
          <w:sz w:val="24"/>
        </w:rPr>
        <w:t>The Players Commission shall hold at least one formal meeting each year. This may be done at INDO tournaments if required.</w:t>
      </w:r>
    </w:p>
    <w:p w14:paraId="01D0DE2F" w14:textId="7355DC26" w:rsidR="00A32A1C" w:rsidRPr="00527DE9" w:rsidRDefault="00BA3D6E" w:rsidP="00527DE9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T</w:t>
      </w:r>
      <w:r w:rsidR="00527DE9" w:rsidRPr="00527DE9">
        <w:rPr>
          <w:sz w:val="24"/>
        </w:rPr>
        <w:t xml:space="preserve">he Players Commission shall </w:t>
      </w:r>
      <w:r w:rsidR="00D7385B">
        <w:rPr>
          <w:sz w:val="24"/>
        </w:rPr>
        <w:t xml:space="preserve">send two players to the </w:t>
      </w:r>
      <w:r w:rsidR="00527DE9" w:rsidRPr="00527DE9">
        <w:rPr>
          <w:sz w:val="24"/>
        </w:rPr>
        <w:t>INDO Annual General Meeting</w:t>
      </w:r>
      <w:r w:rsidR="00D7385B">
        <w:rPr>
          <w:sz w:val="24"/>
        </w:rPr>
        <w:t xml:space="preserve"> with having one vote at the AGM.  </w:t>
      </w:r>
    </w:p>
    <w:sectPr w:rsidR="00A32A1C" w:rsidRPr="00527DE9" w:rsidSect="001E1029">
      <w:footerReference w:type="default" r:id="rId8"/>
      <w:pgSz w:w="11906" w:h="16838"/>
      <w:pgMar w:top="709" w:right="707" w:bottom="284" w:left="709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512CB" w14:textId="77777777" w:rsidR="00EC6B32" w:rsidRDefault="00EC6B32" w:rsidP="001E1029">
      <w:pPr>
        <w:spacing w:after="0" w:line="240" w:lineRule="auto"/>
      </w:pPr>
      <w:r>
        <w:separator/>
      </w:r>
    </w:p>
  </w:endnote>
  <w:endnote w:type="continuationSeparator" w:id="0">
    <w:p w14:paraId="685BB5FF" w14:textId="77777777" w:rsidR="00EC6B32" w:rsidRDefault="00EC6B32" w:rsidP="001E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25328" w14:textId="486EFE6F" w:rsidR="001E1029" w:rsidRPr="00EF6487" w:rsidRDefault="001E1029" w:rsidP="001E1029">
    <w:pPr>
      <w:jc w:val="right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INDO</w:t>
    </w:r>
    <w:r w:rsidRPr="00EF6487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Players Commission</w:t>
    </w:r>
    <w:r w:rsidRPr="00EF6487">
      <w:rPr>
        <w:rFonts w:cstheme="minorHAnsi"/>
        <w:sz w:val="24"/>
        <w:szCs w:val="24"/>
      </w:rPr>
      <w:t xml:space="preserve"> Policy Version 1.0 </w:t>
    </w:r>
  </w:p>
  <w:p w14:paraId="224D704D" w14:textId="77777777" w:rsidR="001E1029" w:rsidRDefault="001E1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01432" w14:textId="77777777" w:rsidR="00EC6B32" w:rsidRDefault="00EC6B32" w:rsidP="001E1029">
      <w:pPr>
        <w:spacing w:after="0" w:line="240" w:lineRule="auto"/>
      </w:pPr>
      <w:r>
        <w:separator/>
      </w:r>
    </w:p>
  </w:footnote>
  <w:footnote w:type="continuationSeparator" w:id="0">
    <w:p w14:paraId="2D664AD6" w14:textId="77777777" w:rsidR="00EC6B32" w:rsidRDefault="00EC6B32" w:rsidP="001E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5E1C"/>
    <w:multiLevelType w:val="hybridMultilevel"/>
    <w:tmpl w:val="31862D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64B69"/>
    <w:multiLevelType w:val="hybridMultilevel"/>
    <w:tmpl w:val="6E88F6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E9"/>
    <w:rsid w:val="001E1029"/>
    <w:rsid w:val="00527DE9"/>
    <w:rsid w:val="005E7371"/>
    <w:rsid w:val="007C3951"/>
    <w:rsid w:val="0087423D"/>
    <w:rsid w:val="008F173C"/>
    <w:rsid w:val="00995CE9"/>
    <w:rsid w:val="009D131A"/>
    <w:rsid w:val="00A32A1C"/>
    <w:rsid w:val="00A40E9E"/>
    <w:rsid w:val="00BA3D6E"/>
    <w:rsid w:val="00C97D2F"/>
    <w:rsid w:val="00D7385B"/>
    <w:rsid w:val="00D94266"/>
    <w:rsid w:val="00E8195E"/>
    <w:rsid w:val="00EA3B85"/>
    <w:rsid w:val="00E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B1FA"/>
  <w15:chartTrackingRefBased/>
  <w15:docId w15:val="{D476C2DB-E3A2-42FA-8D5B-318B9D5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29"/>
  </w:style>
  <w:style w:type="paragraph" w:styleId="Footer">
    <w:name w:val="footer"/>
    <w:basedOn w:val="Normal"/>
    <w:link w:val="FooterChar"/>
    <w:uiPriority w:val="99"/>
    <w:unhideWhenUsed/>
    <w:rsid w:val="001E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Devaney</dc:creator>
  <cp:keywords/>
  <dc:description/>
  <cp:lastModifiedBy>Kevin Devaney</cp:lastModifiedBy>
  <cp:revision>12</cp:revision>
  <cp:lastPrinted>2021-02-22T18:50:00Z</cp:lastPrinted>
  <dcterms:created xsi:type="dcterms:W3CDTF">2017-10-21T15:37:00Z</dcterms:created>
  <dcterms:modified xsi:type="dcterms:W3CDTF">2021-02-22T18:50:00Z</dcterms:modified>
</cp:coreProperties>
</file>